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9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48AC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34658AC3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224"/>
        <w:gridCol w:w="451"/>
        <w:gridCol w:w="1178"/>
        <w:gridCol w:w="2608"/>
      </w:tblGrid>
      <w:tr w14:paraId="31D4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58465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19C6CBE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2024050</w:t>
            </w:r>
          </w:p>
        </w:tc>
      </w:tr>
      <w:tr w14:paraId="1DB9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7F75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4CC58A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湖北瑞源气体科技发展有限公司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3DF7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D9673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15FF1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湖北瑞源气体科技发展有限公司</w:t>
            </w:r>
          </w:p>
        </w:tc>
      </w:tr>
      <w:tr w14:paraId="4FA4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4DD97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1D11E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黄金山工业新区王宝路以东，王圣路以北</w:t>
            </w:r>
          </w:p>
        </w:tc>
      </w:tr>
      <w:tr w14:paraId="7A6A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1F43D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gridSpan w:val="2"/>
            <w:noWrap w:val="0"/>
            <w:vAlign w:val="center"/>
          </w:tcPr>
          <w:p w14:paraId="7B34BE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王XX</w:t>
            </w:r>
          </w:p>
        </w:tc>
        <w:tc>
          <w:tcPr>
            <w:tcW w:w="691" w:type="pct"/>
            <w:noWrap w:val="0"/>
            <w:vAlign w:val="center"/>
          </w:tcPr>
          <w:p w14:paraId="4400FE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2E8C58F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1388XXXX133</w:t>
            </w:r>
          </w:p>
        </w:tc>
      </w:tr>
      <w:tr w14:paraId="12A4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A7663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gridSpan w:val="2"/>
            <w:noWrap w:val="0"/>
            <w:vAlign w:val="center"/>
          </w:tcPr>
          <w:p w14:paraId="431C0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noWrap w:val="0"/>
            <w:vAlign w:val="center"/>
          </w:tcPr>
          <w:p w14:paraId="469351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368B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08F8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353B4F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6FB3069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1C88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00548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012621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1BE9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227D0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388E663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刘光新、陈雁</w:t>
            </w:r>
          </w:p>
        </w:tc>
      </w:tr>
      <w:tr w14:paraId="2872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F1A6E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0CCB565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王XX</w:t>
            </w:r>
          </w:p>
        </w:tc>
      </w:tr>
      <w:tr w14:paraId="3BB9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21E45F0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4895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32D86AAA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3296285" cy="1905000"/>
                  <wp:effectExtent l="0" t="0" r="18415" b="0"/>
                  <wp:docPr id="14" name="图片 14" descr="aa396ffb099a9ee3bd88262f3223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a396ffb099a9ee3bd88262f3223be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0262" b="20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28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A5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2514" w:type="pct"/>
            <w:gridSpan w:val="2"/>
            <w:noWrap w:val="0"/>
            <w:vAlign w:val="center"/>
          </w:tcPr>
          <w:p w14:paraId="29B82DCD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val="en-US" w:eastAsia="zh-CN"/>
              </w:rPr>
              <w:drawing>
                <wp:inline distT="0" distB="0" distL="114300" distR="114300">
                  <wp:extent cx="1565275" cy="2170430"/>
                  <wp:effectExtent l="0" t="0" r="15875" b="1270"/>
                  <wp:docPr id="15" name="图片 15" descr="a7faadb376e823c10471076da2d4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7faadb376e823c10471076da2d44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217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noWrap w:val="0"/>
            <w:vAlign w:val="center"/>
          </w:tcPr>
          <w:p w14:paraId="446B788D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1545590" cy="2245995"/>
                  <wp:effectExtent l="0" t="0" r="16510" b="1905"/>
                  <wp:docPr id="6" name="图片 6" descr="1751855f10908aee62abcfeda44c3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751855f10908aee62abcfeda44c35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90" cy="224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113C0">
      <w:pPr>
        <w:pStyle w:val="2"/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5C093C75"/>
    <w:rsid w:val="3EBF7C28"/>
    <w:rsid w:val="5C093C75"/>
    <w:rsid w:val="5F7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279</Characters>
  <Lines>0</Lines>
  <Paragraphs>0</Paragraphs>
  <TotalTime>0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2024-04-23T00:51:00Z</dcterms:created>
  <dc:creator>小马不笨</dc:creator>
  <cp:lastModifiedBy>小马不笨</cp:lastModifiedBy>
  <dcterms:modified xsi:type="dcterms:W3CDTF">2024-12-17T01:49:51Z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EC308C91A39E43D5B96F924F93B48147_11</vt:lpwstr>
  </property>
</Properties>
</file>